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850"/>
      </w:tblGrid>
      <w:tr w:rsidR="004C7A1F" w:rsidRPr="004C7A1F" w14:paraId="7405D11C" w14:textId="77777777" w:rsidTr="004C7A1F">
        <w:tc>
          <w:tcPr>
            <w:tcW w:w="4950" w:type="dxa"/>
          </w:tcPr>
          <w:p w14:paraId="62E9013E" w14:textId="4F8D3B0E" w:rsidR="004C7A1F" w:rsidRPr="004C7A1F" w:rsidRDefault="004C7A1F" w:rsidP="004C7A1F">
            <w:pPr>
              <w:tabs>
                <w:tab w:val="left" w:pos="4080"/>
              </w:tabs>
              <w:jc w:val="center"/>
              <w:rPr>
                <w:rFonts w:ascii="Times New Roman" w:hAnsi="Times New Roman" w:cs="Times New Roman"/>
                <w:sz w:val="26"/>
                <w:szCs w:val="26"/>
              </w:rPr>
            </w:pPr>
            <w:r w:rsidRPr="004C7A1F">
              <w:rPr>
                <w:rFonts w:ascii="Times New Roman" w:hAnsi="Times New Roman" w:cs="Times New Roman"/>
                <w:sz w:val="26"/>
                <w:szCs w:val="26"/>
              </w:rPr>
              <w:t>UBND</w:t>
            </w:r>
            <w:r w:rsidRPr="004C7A1F">
              <w:rPr>
                <w:rFonts w:ascii="Times New Roman" w:hAnsi="Times New Roman" w:cs="Times New Roman"/>
                <w:sz w:val="26"/>
                <w:szCs w:val="26"/>
              </w:rPr>
              <w:t xml:space="preserve"> PHƯỜNG NAM ĐỊNH</w:t>
            </w:r>
          </w:p>
          <w:p w14:paraId="1FE192F9" w14:textId="77777777" w:rsidR="004C7A1F" w:rsidRPr="004C7A1F" w:rsidRDefault="004C7A1F" w:rsidP="004C7A1F">
            <w:pPr>
              <w:tabs>
                <w:tab w:val="left" w:pos="4080"/>
              </w:tabs>
              <w:jc w:val="center"/>
              <w:rPr>
                <w:rFonts w:ascii="Times New Roman" w:hAnsi="Times New Roman" w:cs="Times New Roman"/>
                <w:b/>
                <w:bCs/>
                <w:sz w:val="26"/>
                <w:szCs w:val="26"/>
              </w:rPr>
            </w:pPr>
            <w:r w:rsidRPr="004C7A1F">
              <w:rPr>
                <w:rFonts w:ascii="Times New Roman" w:hAnsi="Times New Roman" w:cs="Times New Roman"/>
                <w:b/>
                <w:bCs/>
                <w:sz w:val="26"/>
                <w:szCs w:val="26"/>
              </w:rPr>
              <w:t>TRƯỜNG THCS TRẦN ĐĂNG NINH</w:t>
            </w:r>
          </w:p>
          <w:p w14:paraId="2BD02011" w14:textId="77777777" w:rsidR="004C7A1F" w:rsidRPr="004C7A1F" w:rsidRDefault="004C7A1F" w:rsidP="004C7A1F">
            <w:pPr>
              <w:tabs>
                <w:tab w:val="left" w:pos="4080"/>
              </w:tabs>
              <w:jc w:val="center"/>
              <w:rPr>
                <w:rFonts w:ascii="Times New Roman" w:hAnsi="Times New Roman" w:cs="Times New Roman"/>
                <w:sz w:val="26"/>
                <w:szCs w:val="26"/>
              </w:rPr>
            </w:pPr>
            <w:r w:rsidRPr="004C7A1F">
              <w:rPr>
                <w:rFonts w:ascii="Times New Roman" w:hAnsi="Times New Roman" w:cs="Times New Roman"/>
                <w:sz w:val="26"/>
                <w:szCs w:val="26"/>
              </w:rPr>
              <w:t>Số: .../KH-THCSTDN</w:t>
            </w:r>
          </w:p>
          <w:p w14:paraId="0100CA5C" w14:textId="77777777" w:rsidR="004C7A1F" w:rsidRPr="004C7A1F" w:rsidRDefault="004C7A1F" w:rsidP="004C7A1F">
            <w:pPr>
              <w:tabs>
                <w:tab w:val="left" w:pos="4080"/>
              </w:tabs>
              <w:rPr>
                <w:rFonts w:ascii="Times New Roman" w:hAnsi="Times New Roman" w:cs="Times New Roman"/>
                <w:b/>
                <w:bCs/>
                <w:sz w:val="26"/>
                <w:szCs w:val="26"/>
              </w:rPr>
            </w:pPr>
          </w:p>
        </w:tc>
        <w:tc>
          <w:tcPr>
            <w:tcW w:w="5850" w:type="dxa"/>
          </w:tcPr>
          <w:p w14:paraId="7C366F1D" w14:textId="77777777" w:rsidR="004C7A1F" w:rsidRPr="004C7A1F" w:rsidRDefault="004C7A1F" w:rsidP="004C7A1F">
            <w:pPr>
              <w:jc w:val="center"/>
              <w:rPr>
                <w:rFonts w:ascii="Times New Roman" w:hAnsi="Times New Roman" w:cs="Times New Roman"/>
                <w:sz w:val="26"/>
                <w:szCs w:val="26"/>
              </w:rPr>
            </w:pPr>
            <w:r w:rsidRPr="004C7A1F">
              <w:rPr>
                <w:rFonts w:ascii="Times New Roman" w:hAnsi="Times New Roman" w:cs="Times New Roman"/>
                <w:b/>
                <w:bCs/>
                <w:sz w:val="26"/>
                <w:szCs w:val="26"/>
              </w:rPr>
              <w:t>CỘNG HÒA XÃ HỘI CHỦ NGHĨA VIỆT NAM</w:t>
            </w:r>
          </w:p>
          <w:p w14:paraId="4F519EA0" w14:textId="77777777" w:rsidR="004C7A1F" w:rsidRPr="004C7A1F" w:rsidRDefault="004C7A1F" w:rsidP="004C7A1F">
            <w:pPr>
              <w:jc w:val="center"/>
              <w:rPr>
                <w:rFonts w:ascii="Times New Roman" w:hAnsi="Times New Roman" w:cs="Times New Roman"/>
                <w:sz w:val="26"/>
                <w:szCs w:val="26"/>
              </w:rPr>
            </w:pPr>
            <w:r w:rsidRPr="004C7A1F">
              <w:rPr>
                <w:rFonts w:ascii="Times New Roman" w:hAnsi="Times New Roman" w:cs="Times New Roman"/>
                <w:b/>
                <w:bCs/>
                <w:sz w:val="26"/>
                <w:szCs w:val="26"/>
              </w:rPr>
              <w:t>Độc lập – Tự do – Hạnh phúc</w:t>
            </w:r>
          </w:p>
          <w:p w14:paraId="093F39F8" w14:textId="77777777" w:rsidR="004C7A1F" w:rsidRPr="004C7A1F" w:rsidRDefault="004C7A1F" w:rsidP="004C7A1F">
            <w:pPr>
              <w:jc w:val="center"/>
              <w:rPr>
                <w:rFonts w:ascii="Times New Roman" w:hAnsi="Times New Roman" w:cs="Times New Roman"/>
                <w:sz w:val="26"/>
                <w:szCs w:val="26"/>
              </w:rPr>
            </w:pPr>
            <w:r w:rsidRPr="004C7A1F">
              <w:rPr>
                <w:rFonts w:ascii="Times New Roman" w:hAnsi="Times New Roman" w:cs="Times New Roman"/>
                <w:i/>
                <w:iCs/>
                <w:sz w:val="26"/>
                <w:szCs w:val="26"/>
              </w:rPr>
              <w:t>Nam Định, ngày 08 tháng 5 năm 2026</w:t>
            </w:r>
          </w:p>
          <w:p w14:paraId="165FCB45" w14:textId="77777777" w:rsidR="004C7A1F" w:rsidRPr="004C7A1F" w:rsidRDefault="004C7A1F" w:rsidP="004C7A1F">
            <w:pPr>
              <w:rPr>
                <w:rFonts w:ascii="Times New Roman" w:hAnsi="Times New Roman" w:cs="Times New Roman"/>
                <w:b/>
                <w:bCs/>
                <w:sz w:val="26"/>
                <w:szCs w:val="26"/>
              </w:rPr>
            </w:pPr>
          </w:p>
        </w:tc>
      </w:tr>
    </w:tbl>
    <w:p w14:paraId="28403AF5" w14:textId="599F8A67" w:rsidR="004C7A1F" w:rsidRPr="004C7A1F" w:rsidRDefault="004C7A1F" w:rsidP="004C7A1F">
      <w:pPr>
        <w:spacing w:after="0" w:line="240" w:lineRule="auto"/>
        <w:rPr>
          <w:rFonts w:ascii="Times New Roman" w:hAnsi="Times New Roman" w:cs="Times New Roman"/>
          <w:sz w:val="28"/>
          <w:szCs w:val="28"/>
        </w:rPr>
      </w:pPr>
    </w:p>
    <w:p w14:paraId="43228F83" w14:textId="77777777" w:rsidR="004C7A1F" w:rsidRPr="004C7A1F" w:rsidRDefault="004C7A1F" w:rsidP="004C7A1F">
      <w:pPr>
        <w:spacing w:after="0" w:line="240" w:lineRule="auto"/>
        <w:jc w:val="center"/>
        <w:rPr>
          <w:rFonts w:ascii="Times New Roman" w:hAnsi="Times New Roman" w:cs="Times New Roman"/>
          <w:b/>
          <w:bCs/>
          <w:sz w:val="28"/>
          <w:szCs w:val="28"/>
        </w:rPr>
      </w:pPr>
      <w:r w:rsidRPr="004C7A1F">
        <w:rPr>
          <w:rFonts w:ascii="Times New Roman" w:hAnsi="Times New Roman" w:cs="Times New Roman"/>
          <w:b/>
          <w:bCs/>
          <w:sz w:val="28"/>
          <w:szCs w:val="28"/>
        </w:rPr>
        <w:t>KẾ HOẠCH</w:t>
      </w:r>
    </w:p>
    <w:p w14:paraId="1FE86B82" w14:textId="77777777" w:rsidR="004C7A1F" w:rsidRPr="004C7A1F" w:rsidRDefault="004C7A1F" w:rsidP="004C7A1F">
      <w:pPr>
        <w:spacing w:after="0" w:line="240" w:lineRule="auto"/>
        <w:jc w:val="center"/>
        <w:rPr>
          <w:rFonts w:ascii="Times New Roman" w:hAnsi="Times New Roman" w:cs="Times New Roman"/>
          <w:b/>
          <w:bCs/>
          <w:sz w:val="28"/>
          <w:szCs w:val="28"/>
        </w:rPr>
      </w:pPr>
      <w:r w:rsidRPr="004C7A1F">
        <w:rPr>
          <w:rFonts w:ascii="Times New Roman" w:hAnsi="Times New Roman" w:cs="Times New Roman"/>
          <w:b/>
          <w:bCs/>
          <w:sz w:val="28"/>
          <w:szCs w:val="28"/>
        </w:rPr>
        <w:t>Phòng, chống dịch bệnh và vệ sinh môi trường mùa mưa lũ năm 2026</w:t>
      </w:r>
    </w:p>
    <w:p w14:paraId="691458C1" w14:textId="77777777" w:rsidR="004C7A1F" w:rsidRDefault="004C7A1F" w:rsidP="004C7A1F">
      <w:pPr>
        <w:spacing w:after="0" w:line="240" w:lineRule="auto"/>
        <w:ind w:firstLine="720"/>
        <w:rPr>
          <w:rFonts w:ascii="Times New Roman" w:hAnsi="Times New Roman" w:cs="Times New Roman"/>
          <w:sz w:val="28"/>
          <w:szCs w:val="28"/>
        </w:rPr>
      </w:pPr>
    </w:p>
    <w:p w14:paraId="5C30B86E" w14:textId="04C462C7" w:rsidR="004C7A1F" w:rsidRDefault="004C7A1F" w:rsidP="004C7A1F">
      <w:pPr>
        <w:spacing w:after="0" w:line="240" w:lineRule="auto"/>
        <w:ind w:firstLine="720"/>
        <w:jc w:val="both"/>
        <w:rPr>
          <w:rFonts w:ascii="Times New Roman" w:hAnsi="Times New Roman" w:cs="Times New Roman"/>
          <w:sz w:val="28"/>
          <w:szCs w:val="28"/>
        </w:rPr>
      </w:pPr>
      <w:r w:rsidRPr="004C7A1F">
        <w:rPr>
          <w:rFonts w:ascii="Times New Roman" w:hAnsi="Times New Roman" w:cs="Times New Roman"/>
          <w:sz w:val="28"/>
          <w:szCs w:val="28"/>
        </w:rPr>
        <w:t>Căn cứ Công văn số 1014/UBND-VHXH ngày 05/05/2026 của UBND phường Nam Định về việc tăng cường công tác phòng, chống dịch bệnh, bảo đảm nước sạch và vệ sinh môi trường trong mùa mưa lũ</w:t>
      </w:r>
      <w:r>
        <w:rPr>
          <w:rFonts w:ascii="Times New Roman" w:hAnsi="Times New Roman" w:cs="Times New Roman"/>
          <w:sz w:val="28"/>
          <w:szCs w:val="28"/>
        </w:rPr>
        <w:t>.</w:t>
      </w:r>
    </w:p>
    <w:p w14:paraId="327128AD" w14:textId="4C9DC8E4" w:rsidR="004C7A1F" w:rsidRDefault="004C7A1F" w:rsidP="004C7A1F">
      <w:pPr>
        <w:spacing w:after="0" w:line="240" w:lineRule="auto"/>
        <w:ind w:firstLine="720"/>
        <w:jc w:val="both"/>
        <w:rPr>
          <w:rFonts w:ascii="Times New Roman" w:hAnsi="Times New Roman" w:cs="Times New Roman"/>
          <w:sz w:val="28"/>
          <w:szCs w:val="28"/>
        </w:rPr>
      </w:pPr>
      <w:r w:rsidRPr="004C7A1F">
        <w:rPr>
          <w:rFonts w:ascii="Times New Roman" w:hAnsi="Times New Roman" w:cs="Times New Roman"/>
          <w:sz w:val="28"/>
          <w:szCs w:val="28"/>
        </w:rPr>
        <w:t xml:space="preserve">Trường THCS Trần Đăng Ninh xây dựng kế hoạch triển khai thực hiện với các nội dung cụ thể như sau: </w:t>
      </w:r>
    </w:p>
    <w:p w14:paraId="4C1F06FB" w14:textId="77777777" w:rsidR="004C7A1F" w:rsidRPr="004C7A1F" w:rsidRDefault="004C7A1F" w:rsidP="004C7A1F">
      <w:pPr>
        <w:spacing w:after="0" w:line="240" w:lineRule="auto"/>
        <w:ind w:firstLine="720"/>
        <w:jc w:val="both"/>
        <w:rPr>
          <w:rFonts w:ascii="Times New Roman" w:hAnsi="Times New Roman" w:cs="Times New Roman"/>
          <w:sz w:val="28"/>
          <w:szCs w:val="28"/>
        </w:rPr>
      </w:pPr>
    </w:p>
    <w:p w14:paraId="3A325581" w14:textId="77777777" w:rsidR="004C7A1F" w:rsidRPr="004C7A1F" w:rsidRDefault="004C7A1F" w:rsidP="004C7A1F">
      <w:pPr>
        <w:spacing w:after="0" w:line="240" w:lineRule="auto"/>
        <w:jc w:val="both"/>
        <w:rPr>
          <w:rFonts w:ascii="Times New Roman" w:hAnsi="Times New Roman" w:cs="Times New Roman"/>
          <w:b/>
          <w:bCs/>
          <w:sz w:val="28"/>
          <w:szCs w:val="28"/>
        </w:rPr>
      </w:pPr>
      <w:r w:rsidRPr="004C7A1F">
        <w:rPr>
          <w:rFonts w:ascii="Times New Roman" w:hAnsi="Times New Roman" w:cs="Times New Roman"/>
          <w:b/>
          <w:bCs/>
          <w:sz w:val="28"/>
          <w:szCs w:val="28"/>
        </w:rPr>
        <w:t>I. MỤC TIÊU</w:t>
      </w:r>
    </w:p>
    <w:p w14:paraId="38071BD7" w14:textId="77777777" w:rsidR="004C7A1F" w:rsidRPr="004C7A1F" w:rsidRDefault="004C7A1F" w:rsidP="004C7A1F">
      <w:pPr>
        <w:numPr>
          <w:ilvl w:val="0"/>
          <w:numId w:val="8"/>
        </w:numPr>
        <w:spacing w:after="0" w:line="240" w:lineRule="auto"/>
        <w:jc w:val="both"/>
        <w:rPr>
          <w:rFonts w:ascii="Times New Roman" w:hAnsi="Times New Roman" w:cs="Times New Roman"/>
          <w:sz w:val="28"/>
          <w:szCs w:val="28"/>
        </w:rPr>
      </w:pPr>
      <w:r w:rsidRPr="004C7A1F">
        <w:rPr>
          <w:rFonts w:ascii="Times New Roman" w:hAnsi="Times New Roman" w:cs="Times New Roman"/>
          <w:sz w:val="28"/>
          <w:szCs w:val="28"/>
        </w:rPr>
        <w:t xml:space="preserve">Chủ động triển khai các biện pháp vệ sinh môi trường, phòng chống dịch bệnh trước, trong và sau mưa lũ. </w:t>
      </w:r>
    </w:p>
    <w:p w14:paraId="03C3E91E" w14:textId="77777777" w:rsidR="004C7A1F" w:rsidRPr="004C7A1F" w:rsidRDefault="004C7A1F" w:rsidP="004C7A1F">
      <w:pPr>
        <w:numPr>
          <w:ilvl w:val="0"/>
          <w:numId w:val="8"/>
        </w:numPr>
        <w:spacing w:after="0" w:line="240" w:lineRule="auto"/>
        <w:jc w:val="both"/>
        <w:rPr>
          <w:rFonts w:ascii="Times New Roman" w:hAnsi="Times New Roman" w:cs="Times New Roman"/>
          <w:sz w:val="28"/>
          <w:szCs w:val="28"/>
        </w:rPr>
      </w:pPr>
      <w:r w:rsidRPr="004C7A1F">
        <w:rPr>
          <w:rFonts w:ascii="Times New Roman" w:hAnsi="Times New Roman" w:cs="Times New Roman"/>
          <w:sz w:val="28"/>
          <w:szCs w:val="28"/>
        </w:rPr>
        <w:t xml:space="preserve">Đảm bảo sức khỏe cho cán bộ, giáo viên, nhân viên và học sinh; không để xảy ra dịch bệnh bùng phát trong trường học. </w:t>
      </w:r>
    </w:p>
    <w:p w14:paraId="0DD2C77E" w14:textId="77777777" w:rsidR="004C7A1F" w:rsidRDefault="004C7A1F" w:rsidP="004C7A1F">
      <w:pPr>
        <w:numPr>
          <w:ilvl w:val="0"/>
          <w:numId w:val="8"/>
        </w:numPr>
        <w:spacing w:after="0" w:line="240" w:lineRule="auto"/>
        <w:jc w:val="both"/>
        <w:rPr>
          <w:rFonts w:ascii="Times New Roman" w:hAnsi="Times New Roman" w:cs="Times New Roman"/>
          <w:sz w:val="28"/>
          <w:szCs w:val="28"/>
        </w:rPr>
      </w:pPr>
      <w:r w:rsidRPr="004C7A1F">
        <w:rPr>
          <w:rFonts w:ascii="Times New Roman" w:hAnsi="Times New Roman" w:cs="Times New Roman"/>
          <w:sz w:val="28"/>
          <w:szCs w:val="28"/>
        </w:rPr>
        <w:t xml:space="preserve">Đảm bảo khuôn viên trường học luôn sạch sẽ, hệ thống thoát nước thông suốt. </w:t>
      </w:r>
    </w:p>
    <w:p w14:paraId="218015B7" w14:textId="77777777" w:rsidR="004C7A1F" w:rsidRPr="004C7A1F" w:rsidRDefault="004C7A1F" w:rsidP="004C7A1F">
      <w:pPr>
        <w:spacing w:after="0" w:line="240" w:lineRule="auto"/>
        <w:ind w:left="720"/>
        <w:jc w:val="both"/>
        <w:rPr>
          <w:rFonts w:ascii="Times New Roman" w:hAnsi="Times New Roman" w:cs="Times New Roman"/>
          <w:sz w:val="28"/>
          <w:szCs w:val="28"/>
        </w:rPr>
      </w:pPr>
    </w:p>
    <w:p w14:paraId="6A3BEAF6" w14:textId="77777777" w:rsidR="004C7A1F" w:rsidRPr="004C7A1F" w:rsidRDefault="004C7A1F" w:rsidP="004C7A1F">
      <w:pPr>
        <w:spacing w:after="0" w:line="240" w:lineRule="auto"/>
        <w:jc w:val="both"/>
        <w:rPr>
          <w:rFonts w:ascii="Times New Roman" w:hAnsi="Times New Roman" w:cs="Times New Roman"/>
          <w:b/>
          <w:bCs/>
          <w:sz w:val="28"/>
          <w:szCs w:val="28"/>
        </w:rPr>
      </w:pPr>
      <w:r w:rsidRPr="004C7A1F">
        <w:rPr>
          <w:rFonts w:ascii="Times New Roman" w:hAnsi="Times New Roman" w:cs="Times New Roman"/>
          <w:b/>
          <w:bCs/>
          <w:sz w:val="28"/>
          <w:szCs w:val="28"/>
        </w:rPr>
        <w:t>II. NỘI DUNG VÀ PHÂN CÔNG NHIỆM VỤ</w:t>
      </w:r>
    </w:p>
    <w:p w14:paraId="17B1D66E" w14:textId="77777777" w:rsidR="004C7A1F" w:rsidRPr="004C7A1F" w:rsidRDefault="004C7A1F" w:rsidP="004C7A1F">
      <w:pPr>
        <w:spacing w:after="0" w:line="240" w:lineRule="auto"/>
        <w:jc w:val="both"/>
        <w:rPr>
          <w:rFonts w:ascii="Times New Roman" w:hAnsi="Times New Roman" w:cs="Times New Roman"/>
          <w:b/>
          <w:bCs/>
          <w:sz w:val="28"/>
          <w:szCs w:val="28"/>
        </w:rPr>
      </w:pPr>
      <w:r w:rsidRPr="004C7A1F">
        <w:rPr>
          <w:rFonts w:ascii="Times New Roman" w:hAnsi="Times New Roman" w:cs="Times New Roman"/>
          <w:b/>
          <w:bCs/>
          <w:sz w:val="28"/>
          <w:szCs w:val="28"/>
        </w:rPr>
        <w:t>1. Công tác chỉ đạo và xây dựng phương án</w:t>
      </w:r>
    </w:p>
    <w:p w14:paraId="1C7C057E" w14:textId="77777777" w:rsidR="004C7A1F" w:rsidRPr="004C7A1F" w:rsidRDefault="004C7A1F" w:rsidP="004C7A1F">
      <w:pPr>
        <w:numPr>
          <w:ilvl w:val="0"/>
          <w:numId w:val="9"/>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Nội dung:</w:t>
      </w:r>
      <w:r w:rsidRPr="004C7A1F">
        <w:rPr>
          <w:rFonts w:ascii="Times New Roman" w:hAnsi="Times New Roman" w:cs="Times New Roman"/>
          <w:sz w:val="28"/>
          <w:szCs w:val="28"/>
        </w:rPr>
        <w:t xml:space="preserve"> Xây dựng phương án ứng phó cụ thể khi có học sinh, cán bộ có dấu hiệu nghi ngờ mắc bệnh truyền nhiễm (như tiêu chảy, sốt xuất huyết, đau mắt đỏ...). </w:t>
      </w:r>
    </w:p>
    <w:p w14:paraId="5CEB69D8" w14:textId="77777777" w:rsidR="004C7A1F" w:rsidRPr="004C7A1F" w:rsidRDefault="004C7A1F" w:rsidP="004C7A1F">
      <w:pPr>
        <w:numPr>
          <w:ilvl w:val="0"/>
          <w:numId w:val="9"/>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Người chịu trách nhiệm:</w:t>
      </w:r>
      <w:r w:rsidRPr="004C7A1F">
        <w:rPr>
          <w:rFonts w:ascii="Times New Roman" w:hAnsi="Times New Roman" w:cs="Times New Roman"/>
          <w:sz w:val="28"/>
          <w:szCs w:val="28"/>
        </w:rPr>
        <w:t xml:space="preserve"> Hiệu trưởng (Chỉ đạo chung); Nhân viên Y tế học đường (Tham mưu).</w:t>
      </w:r>
    </w:p>
    <w:p w14:paraId="4E4870B7" w14:textId="77777777" w:rsidR="004C7A1F" w:rsidRPr="004C7A1F" w:rsidRDefault="004C7A1F" w:rsidP="004C7A1F">
      <w:pPr>
        <w:numPr>
          <w:ilvl w:val="0"/>
          <w:numId w:val="9"/>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Thời gian:</w:t>
      </w:r>
      <w:r w:rsidRPr="004C7A1F">
        <w:rPr>
          <w:rFonts w:ascii="Times New Roman" w:hAnsi="Times New Roman" w:cs="Times New Roman"/>
          <w:sz w:val="28"/>
          <w:szCs w:val="28"/>
        </w:rPr>
        <w:t xml:space="preserve"> Hoàn thành trước ngày 15/5/2026.</w:t>
      </w:r>
    </w:p>
    <w:p w14:paraId="4C18EFE0" w14:textId="77777777" w:rsidR="004C7A1F" w:rsidRPr="004C7A1F" w:rsidRDefault="004C7A1F" w:rsidP="004C7A1F">
      <w:pPr>
        <w:spacing w:after="0" w:line="240" w:lineRule="auto"/>
        <w:jc w:val="both"/>
        <w:rPr>
          <w:rFonts w:ascii="Times New Roman" w:hAnsi="Times New Roman" w:cs="Times New Roman"/>
          <w:b/>
          <w:bCs/>
          <w:sz w:val="28"/>
          <w:szCs w:val="28"/>
        </w:rPr>
      </w:pPr>
      <w:r w:rsidRPr="004C7A1F">
        <w:rPr>
          <w:rFonts w:ascii="Times New Roman" w:hAnsi="Times New Roman" w:cs="Times New Roman"/>
          <w:b/>
          <w:bCs/>
          <w:sz w:val="28"/>
          <w:szCs w:val="28"/>
        </w:rPr>
        <w:t>2. Vệ sinh môi trường và cơ sở vật chất</w:t>
      </w:r>
    </w:p>
    <w:p w14:paraId="73B74495" w14:textId="77777777" w:rsidR="004C7A1F" w:rsidRPr="004C7A1F" w:rsidRDefault="004C7A1F" w:rsidP="004C7A1F">
      <w:pPr>
        <w:numPr>
          <w:ilvl w:val="0"/>
          <w:numId w:val="3"/>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Nội dung:</w:t>
      </w:r>
    </w:p>
    <w:p w14:paraId="58CEEAA9" w14:textId="77777777" w:rsidR="004C7A1F" w:rsidRPr="004C7A1F" w:rsidRDefault="004C7A1F" w:rsidP="004C7A1F">
      <w:pPr>
        <w:numPr>
          <w:ilvl w:val="1"/>
          <w:numId w:val="10"/>
        </w:numPr>
        <w:spacing w:after="0" w:line="240" w:lineRule="auto"/>
        <w:jc w:val="both"/>
        <w:rPr>
          <w:rFonts w:ascii="Times New Roman" w:hAnsi="Times New Roman" w:cs="Times New Roman"/>
          <w:sz w:val="28"/>
          <w:szCs w:val="28"/>
        </w:rPr>
      </w:pPr>
      <w:r w:rsidRPr="004C7A1F">
        <w:rPr>
          <w:rFonts w:ascii="Times New Roman" w:hAnsi="Times New Roman" w:cs="Times New Roman"/>
          <w:sz w:val="28"/>
          <w:szCs w:val="28"/>
        </w:rPr>
        <w:t xml:space="preserve">Kiểm tra, khơi thông hệ thống cống rãnh, hố ga thoát nước trong khuôn viên trường, tránh tình trạng ao tù nước đọng. </w:t>
      </w:r>
    </w:p>
    <w:p w14:paraId="150D29D7" w14:textId="77777777" w:rsidR="004C7A1F" w:rsidRPr="004C7A1F" w:rsidRDefault="004C7A1F" w:rsidP="004C7A1F">
      <w:pPr>
        <w:numPr>
          <w:ilvl w:val="1"/>
          <w:numId w:val="10"/>
        </w:numPr>
        <w:spacing w:after="0" w:line="240" w:lineRule="auto"/>
        <w:jc w:val="both"/>
        <w:rPr>
          <w:rFonts w:ascii="Times New Roman" w:hAnsi="Times New Roman" w:cs="Times New Roman"/>
          <w:sz w:val="28"/>
          <w:szCs w:val="28"/>
        </w:rPr>
      </w:pPr>
      <w:r w:rsidRPr="004C7A1F">
        <w:rPr>
          <w:rFonts w:ascii="Times New Roman" w:hAnsi="Times New Roman" w:cs="Times New Roman"/>
          <w:sz w:val="28"/>
          <w:szCs w:val="28"/>
        </w:rPr>
        <w:t xml:space="preserve">Thu gom rác thải, phát quang bụi rậm quanh trường; lật úp các vật dụng chứa nước đọng để diệt lăng quăng/bọ gậy. </w:t>
      </w:r>
    </w:p>
    <w:p w14:paraId="350AEBC8" w14:textId="77777777" w:rsidR="004C7A1F" w:rsidRDefault="004C7A1F" w:rsidP="004C7A1F">
      <w:pPr>
        <w:numPr>
          <w:ilvl w:val="1"/>
          <w:numId w:val="10"/>
        </w:numPr>
        <w:spacing w:after="0" w:line="240" w:lineRule="auto"/>
        <w:jc w:val="both"/>
        <w:rPr>
          <w:rFonts w:ascii="Times New Roman" w:hAnsi="Times New Roman" w:cs="Times New Roman"/>
          <w:sz w:val="28"/>
          <w:szCs w:val="28"/>
        </w:rPr>
      </w:pPr>
      <w:r w:rsidRPr="004C7A1F">
        <w:rPr>
          <w:rFonts w:ascii="Times New Roman" w:hAnsi="Times New Roman" w:cs="Times New Roman"/>
          <w:sz w:val="28"/>
          <w:szCs w:val="28"/>
        </w:rPr>
        <w:t xml:space="preserve">Đảm bảo nguồn nước sạch sinh hoạt và nước uống cho học sinh theo nguyên tắc "ăn chín, uống sôi". </w:t>
      </w:r>
    </w:p>
    <w:p w14:paraId="7F0426DA" w14:textId="77777777" w:rsidR="004C7A1F" w:rsidRPr="004C7A1F" w:rsidRDefault="004C7A1F" w:rsidP="004C7A1F">
      <w:pPr>
        <w:numPr>
          <w:ilvl w:val="0"/>
          <w:numId w:val="3"/>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Người chịu trách nhiệm:</w:t>
      </w:r>
      <w:r w:rsidRPr="004C7A1F">
        <w:rPr>
          <w:rFonts w:ascii="Times New Roman" w:hAnsi="Times New Roman" w:cs="Times New Roman"/>
          <w:sz w:val="28"/>
          <w:szCs w:val="28"/>
        </w:rPr>
        <w:t xml:space="preserve"> Phó Hiệu trưởng (Phụ trách cơ sở vật chất); Tổ Bảo vệ - Tạp vụ.</w:t>
      </w:r>
    </w:p>
    <w:p w14:paraId="5D53792C" w14:textId="77777777" w:rsidR="004C7A1F" w:rsidRPr="004C7A1F" w:rsidRDefault="004C7A1F" w:rsidP="004C7A1F">
      <w:pPr>
        <w:numPr>
          <w:ilvl w:val="0"/>
          <w:numId w:val="3"/>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Thời gian:</w:t>
      </w:r>
      <w:r w:rsidRPr="004C7A1F">
        <w:rPr>
          <w:rFonts w:ascii="Times New Roman" w:hAnsi="Times New Roman" w:cs="Times New Roman"/>
          <w:sz w:val="28"/>
          <w:szCs w:val="28"/>
        </w:rPr>
        <w:t xml:space="preserve"> Thực hiện hàng tuần và ngay sau mỗi đợt mưa lũ theo phương châm "nước rút đến đâu làm vệ sinh đến đó". </w:t>
      </w:r>
    </w:p>
    <w:p w14:paraId="665C701D" w14:textId="77777777" w:rsidR="004C7A1F" w:rsidRPr="004C7A1F" w:rsidRDefault="004C7A1F" w:rsidP="004C7A1F">
      <w:pPr>
        <w:spacing w:after="0" w:line="240" w:lineRule="auto"/>
        <w:jc w:val="both"/>
        <w:rPr>
          <w:rFonts w:ascii="Times New Roman" w:hAnsi="Times New Roman" w:cs="Times New Roman"/>
          <w:b/>
          <w:bCs/>
          <w:sz w:val="28"/>
          <w:szCs w:val="28"/>
        </w:rPr>
      </w:pPr>
      <w:r w:rsidRPr="004C7A1F">
        <w:rPr>
          <w:rFonts w:ascii="Times New Roman" w:hAnsi="Times New Roman" w:cs="Times New Roman"/>
          <w:b/>
          <w:bCs/>
          <w:sz w:val="28"/>
          <w:szCs w:val="28"/>
        </w:rPr>
        <w:lastRenderedPageBreak/>
        <w:t>3. Công tác Y tế học đường và Phối hợp liên ngành</w:t>
      </w:r>
    </w:p>
    <w:p w14:paraId="0345EE4B" w14:textId="77777777" w:rsidR="004C7A1F" w:rsidRPr="004C7A1F" w:rsidRDefault="004C7A1F" w:rsidP="004C7A1F">
      <w:pPr>
        <w:numPr>
          <w:ilvl w:val="0"/>
          <w:numId w:val="4"/>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Nội dung:</w:t>
      </w:r>
    </w:p>
    <w:p w14:paraId="520D2FF8" w14:textId="77777777" w:rsidR="004C7A1F" w:rsidRDefault="004C7A1F" w:rsidP="004C7A1F">
      <w:pPr>
        <w:pStyle w:val="ListParagraph"/>
        <w:numPr>
          <w:ilvl w:val="2"/>
          <w:numId w:val="11"/>
        </w:numPr>
        <w:spacing w:after="0" w:line="240" w:lineRule="auto"/>
        <w:ind w:left="1170"/>
        <w:jc w:val="both"/>
        <w:rPr>
          <w:rFonts w:ascii="Times New Roman" w:hAnsi="Times New Roman" w:cs="Times New Roman"/>
          <w:sz w:val="28"/>
          <w:szCs w:val="28"/>
        </w:rPr>
      </w:pPr>
      <w:r w:rsidRPr="004C7A1F">
        <w:rPr>
          <w:rFonts w:ascii="Times New Roman" w:hAnsi="Times New Roman" w:cs="Times New Roman"/>
          <w:sz w:val="28"/>
          <w:szCs w:val="28"/>
        </w:rPr>
        <w:t xml:space="preserve">Rà soát, bổ sung đầy đủ cơ số thuốc, vật tư y tế, hóa chất sát khuẩn. </w:t>
      </w:r>
    </w:p>
    <w:p w14:paraId="7727071D" w14:textId="77777777" w:rsidR="004C7A1F" w:rsidRDefault="004C7A1F" w:rsidP="004C7A1F">
      <w:pPr>
        <w:pStyle w:val="ListParagraph"/>
        <w:numPr>
          <w:ilvl w:val="2"/>
          <w:numId w:val="11"/>
        </w:numPr>
        <w:spacing w:after="0" w:line="240" w:lineRule="auto"/>
        <w:ind w:left="1170"/>
        <w:jc w:val="both"/>
        <w:rPr>
          <w:rFonts w:ascii="Times New Roman" w:hAnsi="Times New Roman" w:cs="Times New Roman"/>
          <w:sz w:val="28"/>
          <w:szCs w:val="28"/>
        </w:rPr>
      </w:pPr>
      <w:r w:rsidRPr="004C7A1F">
        <w:rPr>
          <w:rFonts w:ascii="Times New Roman" w:hAnsi="Times New Roman" w:cs="Times New Roman"/>
          <w:sz w:val="28"/>
          <w:szCs w:val="28"/>
        </w:rPr>
        <w:t xml:space="preserve">Phối hợp chặt chẽ với Trạm y tế phường để xử lý ổ dịch hoặc phun hóa chất diệt côn trùng nếu có nguy cơ cao. </w:t>
      </w:r>
    </w:p>
    <w:p w14:paraId="20EB8EB8" w14:textId="2C313766" w:rsidR="004C7A1F" w:rsidRPr="004C7A1F" w:rsidRDefault="004C7A1F" w:rsidP="004C7A1F">
      <w:pPr>
        <w:pStyle w:val="ListParagraph"/>
        <w:numPr>
          <w:ilvl w:val="2"/>
          <w:numId w:val="11"/>
        </w:numPr>
        <w:spacing w:after="0" w:line="240" w:lineRule="auto"/>
        <w:ind w:left="1170"/>
        <w:jc w:val="both"/>
        <w:rPr>
          <w:rFonts w:ascii="Times New Roman" w:hAnsi="Times New Roman" w:cs="Times New Roman"/>
          <w:sz w:val="28"/>
          <w:szCs w:val="28"/>
        </w:rPr>
      </w:pPr>
      <w:r w:rsidRPr="004C7A1F">
        <w:rPr>
          <w:rFonts w:ascii="Times New Roman" w:hAnsi="Times New Roman" w:cs="Times New Roman"/>
          <w:sz w:val="28"/>
          <w:szCs w:val="28"/>
        </w:rPr>
        <w:t xml:space="preserve">Theo dõi sát sao tình hình sức khỏe học sinh; báo cáo ngay cho UBND phường và Trạm y tế khi phát hiện trường hợp nghi nhiễm. </w:t>
      </w:r>
    </w:p>
    <w:p w14:paraId="07CEFB0B" w14:textId="77777777" w:rsidR="004C7A1F" w:rsidRPr="004C7A1F" w:rsidRDefault="004C7A1F" w:rsidP="004C7A1F">
      <w:pPr>
        <w:numPr>
          <w:ilvl w:val="0"/>
          <w:numId w:val="4"/>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Người chịu trách nhiệm:</w:t>
      </w:r>
      <w:r w:rsidRPr="004C7A1F">
        <w:rPr>
          <w:rFonts w:ascii="Times New Roman" w:hAnsi="Times New Roman" w:cs="Times New Roman"/>
          <w:sz w:val="28"/>
          <w:szCs w:val="28"/>
        </w:rPr>
        <w:t xml:space="preserve"> Nhân viên Y tế học đường; Giáo viên chủ nhiệm các lớp.</w:t>
      </w:r>
    </w:p>
    <w:p w14:paraId="2A819270" w14:textId="77777777" w:rsidR="004C7A1F" w:rsidRPr="004C7A1F" w:rsidRDefault="004C7A1F" w:rsidP="004C7A1F">
      <w:pPr>
        <w:spacing w:after="0" w:line="240" w:lineRule="auto"/>
        <w:jc w:val="both"/>
        <w:rPr>
          <w:rFonts w:ascii="Times New Roman" w:hAnsi="Times New Roman" w:cs="Times New Roman"/>
          <w:b/>
          <w:bCs/>
          <w:sz w:val="28"/>
          <w:szCs w:val="28"/>
        </w:rPr>
      </w:pPr>
      <w:r w:rsidRPr="004C7A1F">
        <w:rPr>
          <w:rFonts w:ascii="Times New Roman" w:hAnsi="Times New Roman" w:cs="Times New Roman"/>
          <w:b/>
          <w:bCs/>
          <w:sz w:val="28"/>
          <w:szCs w:val="28"/>
        </w:rPr>
        <w:t>4. Tuyên truyền, giáo dục</w:t>
      </w:r>
    </w:p>
    <w:p w14:paraId="47DBAA6E" w14:textId="77777777" w:rsidR="004C7A1F" w:rsidRPr="004C7A1F" w:rsidRDefault="004C7A1F" w:rsidP="004C7A1F">
      <w:pPr>
        <w:numPr>
          <w:ilvl w:val="0"/>
          <w:numId w:val="5"/>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Nội dung:</w:t>
      </w:r>
      <w:r w:rsidRPr="004C7A1F">
        <w:rPr>
          <w:rFonts w:ascii="Times New Roman" w:hAnsi="Times New Roman" w:cs="Times New Roman"/>
          <w:sz w:val="28"/>
          <w:szCs w:val="28"/>
        </w:rPr>
        <w:t xml:space="preserve"> Tuyên truyền qua loa phát thanh nhà trường, bảng tin và các giờ sinh hoạt lớp về các biện pháp vệ sinh cá nhân, nhận biết các dấu hiệu mắc bệnh để đi khám kịp thời. </w:t>
      </w:r>
    </w:p>
    <w:p w14:paraId="51260C56" w14:textId="77777777" w:rsidR="004C7A1F" w:rsidRPr="004C7A1F" w:rsidRDefault="004C7A1F" w:rsidP="004C7A1F">
      <w:pPr>
        <w:numPr>
          <w:ilvl w:val="0"/>
          <w:numId w:val="5"/>
        </w:numPr>
        <w:spacing w:after="0" w:line="240" w:lineRule="auto"/>
        <w:jc w:val="both"/>
        <w:rPr>
          <w:rFonts w:ascii="Times New Roman" w:hAnsi="Times New Roman" w:cs="Times New Roman"/>
          <w:sz w:val="28"/>
          <w:szCs w:val="28"/>
        </w:rPr>
      </w:pPr>
      <w:r w:rsidRPr="004C7A1F">
        <w:rPr>
          <w:rFonts w:ascii="Times New Roman" w:hAnsi="Times New Roman" w:cs="Times New Roman"/>
          <w:b/>
          <w:bCs/>
          <w:sz w:val="28"/>
          <w:szCs w:val="28"/>
        </w:rPr>
        <w:t>Người chịu trách nhiệm:</w:t>
      </w:r>
      <w:r w:rsidRPr="004C7A1F">
        <w:rPr>
          <w:rFonts w:ascii="Times New Roman" w:hAnsi="Times New Roman" w:cs="Times New Roman"/>
          <w:sz w:val="28"/>
          <w:szCs w:val="28"/>
        </w:rPr>
        <w:t xml:space="preserve"> Tổng phụ trách Đội; Giáo viên chủ nhiệm.</w:t>
      </w:r>
    </w:p>
    <w:p w14:paraId="3BB418EF" w14:textId="77777777" w:rsidR="004C7A1F" w:rsidRPr="004C7A1F" w:rsidRDefault="004C7A1F" w:rsidP="004C7A1F">
      <w:pPr>
        <w:spacing w:after="0" w:line="240" w:lineRule="auto"/>
        <w:jc w:val="both"/>
        <w:rPr>
          <w:rFonts w:ascii="Times New Roman" w:hAnsi="Times New Roman" w:cs="Times New Roman"/>
          <w:b/>
          <w:bCs/>
          <w:sz w:val="28"/>
          <w:szCs w:val="28"/>
        </w:rPr>
      </w:pPr>
      <w:r w:rsidRPr="004C7A1F">
        <w:rPr>
          <w:rFonts w:ascii="Times New Roman" w:hAnsi="Times New Roman" w:cs="Times New Roman"/>
          <w:b/>
          <w:bCs/>
          <w:sz w:val="28"/>
          <w:szCs w:val="28"/>
        </w:rPr>
        <w:t>III. TỔ CHỨC THỰC HIỆN</w:t>
      </w:r>
    </w:p>
    <w:p w14:paraId="072D4C90" w14:textId="77777777" w:rsidR="004C7A1F" w:rsidRPr="004C7A1F" w:rsidRDefault="004C7A1F" w:rsidP="004C7A1F">
      <w:pPr>
        <w:numPr>
          <w:ilvl w:val="0"/>
          <w:numId w:val="6"/>
        </w:numPr>
        <w:spacing w:after="0" w:line="240" w:lineRule="auto"/>
        <w:jc w:val="both"/>
        <w:rPr>
          <w:rFonts w:ascii="Times New Roman" w:hAnsi="Times New Roman" w:cs="Times New Roman"/>
          <w:sz w:val="28"/>
          <w:szCs w:val="28"/>
        </w:rPr>
      </w:pPr>
      <w:r w:rsidRPr="004C7A1F">
        <w:rPr>
          <w:rFonts w:ascii="Times New Roman" w:hAnsi="Times New Roman" w:cs="Times New Roman"/>
          <w:sz w:val="28"/>
          <w:szCs w:val="28"/>
        </w:rPr>
        <w:t xml:space="preserve">Ban Giám hiệu trực tiếp kiểm tra, đôn đốc các tổ nhóm thực hiện nghiêm túc phương châm “4 tại chỗ”. </w:t>
      </w:r>
    </w:p>
    <w:p w14:paraId="6FDEEB94" w14:textId="77777777" w:rsidR="004C7A1F" w:rsidRPr="004C7A1F" w:rsidRDefault="004C7A1F" w:rsidP="004C7A1F">
      <w:pPr>
        <w:numPr>
          <w:ilvl w:val="0"/>
          <w:numId w:val="6"/>
        </w:numPr>
        <w:spacing w:after="0" w:line="240" w:lineRule="auto"/>
        <w:jc w:val="both"/>
        <w:rPr>
          <w:rFonts w:ascii="Times New Roman" w:hAnsi="Times New Roman" w:cs="Times New Roman"/>
          <w:sz w:val="28"/>
          <w:szCs w:val="28"/>
        </w:rPr>
      </w:pPr>
      <w:r w:rsidRPr="004C7A1F">
        <w:rPr>
          <w:rFonts w:ascii="Times New Roman" w:hAnsi="Times New Roman" w:cs="Times New Roman"/>
          <w:sz w:val="28"/>
          <w:szCs w:val="28"/>
        </w:rPr>
        <w:t xml:space="preserve">Các bộ phận báo cáo tình hình thực hiện về văn phòng nhà trường định kỳ thứ Sáu hàng tuần để tổng hợp báo cáo UBND phường. </w:t>
      </w:r>
    </w:p>
    <w:p w14:paraId="5600809B" w14:textId="77777777" w:rsidR="004C7A1F" w:rsidRPr="004C7A1F" w:rsidRDefault="004C7A1F" w:rsidP="004C7A1F">
      <w:pPr>
        <w:spacing w:after="0" w:line="240" w:lineRule="auto"/>
        <w:ind w:firstLine="360"/>
        <w:jc w:val="both"/>
        <w:rPr>
          <w:rFonts w:ascii="Times New Roman" w:hAnsi="Times New Roman" w:cs="Times New Roman"/>
          <w:sz w:val="28"/>
          <w:szCs w:val="28"/>
        </w:rPr>
      </w:pPr>
      <w:r w:rsidRPr="004C7A1F">
        <w:rPr>
          <w:rFonts w:ascii="Times New Roman" w:hAnsi="Times New Roman" w:cs="Times New Roman"/>
          <w:sz w:val="28"/>
          <w:szCs w:val="28"/>
        </w:rPr>
        <w:t>Nhà trường yêu cầu toàn thể cán bộ, giáo viên, nhân viên và học sinh nghiêm túc thực hiện kế hoạch này./.</w:t>
      </w:r>
    </w:p>
    <w:p w14:paraId="6C528D40" w14:textId="3B58E5FB" w:rsidR="004C7A1F" w:rsidRDefault="004C7A1F" w:rsidP="004C7A1F">
      <w:pPr>
        <w:spacing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30"/>
      </w:tblGrid>
      <w:tr w:rsidR="004C7A1F" w14:paraId="16776B21" w14:textId="77777777" w:rsidTr="004C7A1F">
        <w:tc>
          <w:tcPr>
            <w:tcW w:w="4630" w:type="dxa"/>
          </w:tcPr>
          <w:p w14:paraId="3C7DBC8A" w14:textId="77777777" w:rsidR="004C7A1F" w:rsidRPr="004C7A1F" w:rsidRDefault="004C7A1F" w:rsidP="004C7A1F">
            <w:pPr>
              <w:jc w:val="both"/>
              <w:rPr>
                <w:rFonts w:ascii="Times New Roman" w:hAnsi="Times New Roman" w:cs="Times New Roman"/>
                <w:sz w:val="28"/>
                <w:szCs w:val="28"/>
              </w:rPr>
            </w:pPr>
            <w:r w:rsidRPr="004C7A1F">
              <w:rPr>
                <w:rFonts w:ascii="Times New Roman" w:hAnsi="Times New Roman" w:cs="Times New Roman"/>
                <w:b/>
                <w:bCs/>
                <w:sz w:val="28"/>
                <w:szCs w:val="28"/>
              </w:rPr>
              <w:t>Nơi nhận:</w:t>
            </w:r>
          </w:p>
          <w:p w14:paraId="38B0CBFF" w14:textId="77777777" w:rsidR="004C7A1F" w:rsidRDefault="004C7A1F" w:rsidP="004C7A1F">
            <w:pPr>
              <w:pStyle w:val="ListParagraph"/>
              <w:numPr>
                <w:ilvl w:val="1"/>
                <w:numId w:val="5"/>
              </w:numPr>
              <w:ind w:left="690" w:hanging="180"/>
              <w:jc w:val="both"/>
              <w:rPr>
                <w:rFonts w:ascii="Times New Roman" w:hAnsi="Times New Roman" w:cs="Times New Roman"/>
              </w:rPr>
            </w:pPr>
            <w:r w:rsidRPr="004C7A1F">
              <w:rPr>
                <w:rFonts w:ascii="Times New Roman" w:hAnsi="Times New Roman" w:cs="Times New Roman"/>
              </w:rPr>
              <w:t xml:space="preserve">UBND phường Nam Định (để b/c); </w:t>
            </w:r>
          </w:p>
          <w:p w14:paraId="5DE44A4E" w14:textId="77777777" w:rsidR="004C7A1F" w:rsidRDefault="004C7A1F" w:rsidP="004C7A1F">
            <w:pPr>
              <w:pStyle w:val="ListParagraph"/>
              <w:numPr>
                <w:ilvl w:val="1"/>
                <w:numId w:val="5"/>
              </w:numPr>
              <w:ind w:left="690" w:hanging="180"/>
              <w:jc w:val="both"/>
              <w:rPr>
                <w:rFonts w:ascii="Times New Roman" w:hAnsi="Times New Roman" w:cs="Times New Roman"/>
              </w:rPr>
            </w:pPr>
            <w:r w:rsidRPr="004C7A1F">
              <w:rPr>
                <w:rFonts w:ascii="Times New Roman" w:hAnsi="Times New Roman" w:cs="Times New Roman"/>
              </w:rPr>
              <w:t xml:space="preserve">Trạm Y tế phường (để phối hợp); </w:t>
            </w:r>
          </w:p>
          <w:p w14:paraId="39A2735E" w14:textId="141DFFA0" w:rsidR="004C7A1F" w:rsidRPr="004C7A1F" w:rsidRDefault="004C7A1F" w:rsidP="004C7A1F">
            <w:pPr>
              <w:pStyle w:val="ListParagraph"/>
              <w:numPr>
                <w:ilvl w:val="1"/>
                <w:numId w:val="5"/>
              </w:numPr>
              <w:ind w:left="690" w:hanging="180"/>
              <w:jc w:val="both"/>
              <w:rPr>
                <w:rFonts w:ascii="Times New Roman" w:hAnsi="Times New Roman" w:cs="Times New Roman"/>
              </w:rPr>
            </w:pPr>
            <w:r w:rsidRPr="004C7A1F">
              <w:rPr>
                <w:rFonts w:ascii="Times New Roman" w:hAnsi="Times New Roman" w:cs="Times New Roman"/>
              </w:rPr>
              <w:t xml:space="preserve">Lưu: VT. </w:t>
            </w:r>
          </w:p>
          <w:p w14:paraId="1832CD51" w14:textId="77777777" w:rsidR="004C7A1F" w:rsidRDefault="004C7A1F" w:rsidP="004C7A1F">
            <w:pPr>
              <w:jc w:val="both"/>
              <w:rPr>
                <w:rFonts w:ascii="Times New Roman" w:hAnsi="Times New Roman" w:cs="Times New Roman"/>
                <w:sz w:val="28"/>
                <w:szCs w:val="28"/>
              </w:rPr>
            </w:pPr>
          </w:p>
        </w:tc>
        <w:tc>
          <w:tcPr>
            <w:tcW w:w="4630" w:type="dxa"/>
          </w:tcPr>
          <w:p w14:paraId="0A54DA4A" w14:textId="77777777" w:rsidR="004C7A1F" w:rsidRPr="004C7A1F" w:rsidRDefault="004C7A1F" w:rsidP="004C7A1F">
            <w:pPr>
              <w:jc w:val="center"/>
              <w:rPr>
                <w:rFonts w:ascii="Times New Roman" w:hAnsi="Times New Roman" w:cs="Times New Roman"/>
                <w:sz w:val="28"/>
                <w:szCs w:val="28"/>
              </w:rPr>
            </w:pPr>
            <w:r w:rsidRPr="004C7A1F">
              <w:rPr>
                <w:rFonts w:ascii="Times New Roman" w:hAnsi="Times New Roman" w:cs="Times New Roman"/>
                <w:b/>
                <w:bCs/>
                <w:sz w:val="28"/>
                <w:szCs w:val="28"/>
              </w:rPr>
              <w:t>HIỆU TRƯỞNG</w:t>
            </w:r>
          </w:p>
          <w:p w14:paraId="74470041" w14:textId="77777777" w:rsidR="004C7A1F" w:rsidRPr="004C7A1F" w:rsidRDefault="004C7A1F" w:rsidP="004C7A1F">
            <w:pPr>
              <w:jc w:val="center"/>
              <w:rPr>
                <w:rFonts w:ascii="Times New Roman" w:hAnsi="Times New Roman" w:cs="Times New Roman"/>
                <w:sz w:val="28"/>
                <w:szCs w:val="28"/>
              </w:rPr>
            </w:pPr>
            <w:r w:rsidRPr="004C7A1F">
              <w:rPr>
                <w:rFonts w:ascii="Times New Roman" w:hAnsi="Times New Roman" w:cs="Times New Roman"/>
                <w:i/>
                <w:iCs/>
                <w:sz w:val="28"/>
                <w:szCs w:val="28"/>
              </w:rPr>
              <w:t>(Ký tên, đóng dấu)</w:t>
            </w:r>
          </w:p>
          <w:p w14:paraId="62E1A05E" w14:textId="77777777" w:rsidR="004C7A1F" w:rsidRPr="004C7A1F" w:rsidRDefault="004C7A1F" w:rsidP="004C7A1F">
            <w:pPr>
              <w:jc w:val="both"/>
              <w:rPr>
                <w:rFonts w:ascii="Times New Roman" w:hAnsi="Times New Roman" w:cs="Times New Roman"/>
                <w:sz w:val="28"/>
                <w:szCs w:val="28"/>
              </w:rPr>
            </w:pPr>
          </w:p>
          <w:p w14:paraId="6FFB4AF4" w14:textId="77777777" w:rsidR="004C7A1F" w:rsidRDefault="004C7A1F" w:rsidP="004C7A1F">
            <w:pPr>
              <w:jc w:val="both"/>
              <w:rPr>
                <w:rFonts w:ascii="Times New Roman" w:hAnsi="Times New Roman" w:cs="Times New Roman"/>
                <w:sz w:val="28"/>
                <w:szCs w:val="28"/>
              </w:rPr>
            </w:pPr>
          </w:p>
        </w:tc>
      </w:tr>
    </w:tbl>
    <w:p w14:paraId="03DE0D1C" w14:textId="77777777" w:rsidR="004C7A1F" w:rsidRPr="004C7A1F" w:rsidRDefault="004C7A1F" w:rsidP="004C7A1F">
      <w:pPr>
        <w:spacing w:after="0" w:line="240" w:lineRule="auto"/>
        <w:jc w:val="both"/>
        <w:rPr>
          <w:rFonts w:ascii="Times New Roman" w:hAnsi="Times New Roman" w:cs="Times New Roman"/>
          <w:sz w:val="28"/>
          <w:szCs w:val="28"/>
        </w:rPr>
      </w:pPr>
    </w:p>
    <w:sectPr w:rsidR="004C7A1F" w:rsidRPr="004C7A1F" w:rsidSect="004C7A1F">
      <w:pgSz w:w="12240" w:h="15840"/>
      <w:pgMar w:top="90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E7C"/>
    <w:multiLevelType w:val="multilevel"/>
    <w:tmpl w:val="644066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663E5"/>
    <w:multiLevelType w:val="multilevel"/>
    <w:tmpl w:val="222C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31373"/>
    <w:multiLevelType w:val="multilevel"/>
    <w:tmpl w:val="C7F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435C3"/>
    <w:multiLevelType w:val="multilevel"/>
    <w:tmpl w:val="5684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122BE"/>
    <w:multiLevelType w:val="multilevel"/>
    <w:tmpl w:val="FD5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530B7"/>
    <w:multiLevelType w:val="multilevel"/>
    <w:tmpl w:val="37BC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431EF"/>
    <w:multiLevelType w:val="multilevel"/>
    <w:tmpl w:val="F7A41A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4232F"/>
    <w:multiLevelType w:val="multilevel"/>
    <w:tmpl w:val="C9C89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35758"/>
    <w:multiLevelType w:val="multilevel"/>
    <w:tmpl w:val="D4CE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55E4E"/>
    <w:multiLevelType w:val="multilevel"/>
    <w:tmpl w:val="D76A9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96DB6"/>
    <w:multiLevelType w:val="multilevel"/>
    <w:tmpl w:val="A9441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287408">
    <w:abstractNumId w:val="4"/>
  </w:num>
  <w:num w:numId="2" w16cid:durableId="811676602">
    <w:abstractNumId w:val="3"/>
  </w:num>
  <w:num w:numId="3" w16cid:durableId="156579451">
    <w:abstractNumId w:val="1"/>
  </w:num>
  <w:num w:numId="4" w16cid:durableId="1116102810">
    <w:abstractNumId w:val="8"/>
  </w:num>
  <w:num w:numId="5" w16cid:durableId="1328284685">
    <w:abstractNumId w:val="6"/>
  </w:num>
  <w:num w:numId="6" w16cid:durableId="635067412">
    <w:abstractNumId w:val="2"/>
  </w:num>
  <w:num w:numId="7" w16cid:durableId="994410410">
    <w:abstractNumId w:val="5"/>
  </w:num>
  <w:num w:numId="8" w16cid:durableId="721054868">
    <w:abstractNumId w:val="0"/>
  </w:num>
  <w:num w:numId="9" w16cid:durableId="789130585">
    <w:abstractNumId w:val="9"/>
  </w:num>
  <w:num w:numId="10" w16cid:durableId="718549150">
    <w:abstractNumId w:val="10"/>
  </w:num>
  <w:num w:numId="11" w16cid:durableId="2039237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1F"/>
    <w:rsid w:val="000B5530"/>
    <w:rsid w:val="00373BFE"/>
    <w:rsid w:val="004C7A1F"/>
    <w:rsid w:val="009B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D957"/>
  <w15:chartTrackingRefBased/>
  <w15:docId w15:val="{D230DAD3-5BA0-4500-97BF-907F2287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A1F"/>
    <w:rPr>
      <w:rFonts w:eastAsiaTheme="majorEastAsia" w:cstheme="majorBidi"/>
      <w:color w:val="272727" w:themeColor="text1" w:themeTint="D8"/>
    </w:rPr>
  </w:style>
  <w:style w:type="paragraph" w:styleId="Title">
    <w:name w:val="Title"/>
    <w:basedOn w:val="Normal"/>
    <w:next w:val="Normal"/>
    <w:link w:val="TitleChar"/>
    <w:uiPriority w:val="10"/>
    <w:qFormat/>
    <w:rsid w:val="004C7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A1F"/>
    <w:pPr>
      <w:spacing w:before="160"/>
      <w:jc w:val="center"/>
    </w:pPr>
    <w:rPr>
      <w:i/>
      <w:iCs/>
      <w:color w:val="404040" w:themeColor="text1" w:themeTint="BF"/>
    </w:rPr>
  </w:style>
  <w:style w:type="character" w:customStyle="1" w:styleId="QuoteChar">
    <w:name w:val="Quote Char"/>
    <w:basedOn w:val="DefaultParagraphFont"/>
    <w:link w:val="Quote"/>
    <w:uiPriority w:val="29"/>
    <w:rsid w:val="004C7A1F"/>
    <w:rPr>
      <w:i/>
      <w:iCs/>
      <w:color w:val="404040" w:themeColor="text1" w:themeTint="BF"/>
    </w:rPr>
  </w:style>
  <w:style w:type="paragraph" w:styleId="ListParagraph">
    <w:name w:val="List Paragraph"/>
    <w:basedOn w:val="Normal"/>
    <w:uiPriority w:val="34"/>
    <w:qFormat/>
    <w:rsid w:val="004C7A1F"/>
    <w:pPr>
      <w:ind w:left="720"/>
      <w:contextualSpacing/>
    </w:pPr>
  </w:style>
  <w:style w:type="character" w:styleId="IntenseEmphasis">
    <w:name w:val="Intense Emphasis"/>
    <w:basedOn w:val="DefaultParagraphFont"/>
    <w:uiPriority w:val="21"/>
    <w:qFormat/>
    <w:rsid w:val="004C7A1F"/>
    <w:rPr>
      <w:i/>
      <w:iCs/>
      <w:color w:val="0F4761" w:themeColor="accent1" w:themeShade="BF"/>
    </w:rPr>
  </w:style>
  <w:style w:type="paragraph" w:styleId="IntenseQuote">
    <w:name w:val="Intense Quote"/>
    <w:basedOn w:val="Normal"/>
    <w:next w:val="Normal"/>
    <w:link w:val="IntenseQuoteChar"/>
    <w:uiPriority w:val="30"/>
    <w:qFormat/>
    <w:rsid w:val="004C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A1F"/>
    <w:rPr>
      <w:i/>
      <w:iCs/>
      <w:color w:val="0F4761" w:themeColor="accent1" w:themeShade="BF"/>
    </w:rPr>
  </w:style>
  <w:style w:type="character" w:styleId="IntenseReference">
    <w:name w:val="Intense Reference"/>
    <w:basedOn w:val="DefaultParagraphFont"/>
    <w:uiPriority w:val="32"/>
    <w:qFormat/>
    <w:rsid w:val="004C7A1F"/>
    <w:rPr>
      <w:b/>
      <w:bCs/>
      <w:smallCaps/>
      <w:color w:val="0F4761" w:themeColor="accent1" w:themeShade="BF"/>
      <w:spacing w:val="5"/>
    </w:rPr>
  </w:style>
  <w:style w:type="table" w:styleId="TableGrid">
    <w:name w:val="Table Grid"/>
    <w:basedOn w:val="TableNormal"/>
    <w:uiPriority w:val="39"/>
    <w:rsid w:val="004C7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1005">
      <w:bodyDiv w:val="1"/>
      <w:marLeft w:val="0"/>
      <w:marRight w:val="0"/>
      <w:marTop w:val="0"/>
      <w:marBottom w:val="0"/>
      <w:divBdr>
        <w:top w:val="none" w:sz="0" w:space="0" w:color="auto"/>
        <w:left w:val="none" w:sz="0" w:space="0" w:color="auto"/>
        <w:bottom w:val="none" w:sz="0" w:space="0" w:color="auto"/>
        <w:right w:val="none" w:sz="0" w:space="0" w:color="auto"/>
      </w:divBdr>
    </w:div>
    <w:div w:id="18453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2026-05-08T03:12:00Z</dcterms:created>
  <dcterms:modified xsi:type="dcterms:W3CDTF">2026-05-08T03:21:00Z</dcterms:modified>
</cp:coreProperties>
</file>